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448B" w:rsidRPr="001326D0" w:rsidRDefault="009D6532" w:rsidP="00662AFC">
      <w:pPr>
        <w:pStyle w:val="a7"/>
        <w:jc w:val="center"/>
        <w:rPr>
          <w:sz w:val="16"/>
          <w:szCs w:val="16"/>
        </w:rPr>
      </w:pPr>
      <w:r w:rsidRPr="009D6532">
        <w:t>Перечень рабочих мест, на которых проводилась специальная оценка условий труда</w:t>
      </w:r>
      <w:r>
        <w:br/>
      </w:r>
    </w:p>
    <w:p w:rsidR="00B3448B" w:rsidRPr="00710271" w:rsidRDefault="00B3448B" w:rsidP="00B3448B">
      <w:r w:rsidRPr="00710271">
        <w:t xml:space="preserve">Наименование </w:t>
      </w:r>
      <w:r>
        <w:t>организации</w:t>
      </w:r>
      <w:r w:rsidRPr="00710271">
        <w:t>:</w:t>
      </w:r>
      <w:r w:rsidRPr="00883461">
        <w:rPr>
          <w:rStyle w:val="a9"/>
        </w:rPr>
        <w:t xml:space="preserve"> </w:t>
      </w:r>
      <w:r w:rsidRPr="00883461">
        <w:rPr>
          <w:rStyle w:val="a9"/>
        </w:rPr>
        <w:fldChar w:fldCharType="begin"/>
      </w:r>
      <w:r w:rsidRPr="00883461">
        <w:rPr>
          <w:rStyle w:val="a9"/>
        </w:rPr>
        <w:instrText xml:space="preserve"> DOCVARIABLE </w:instrText>
      </w:r>
      <w:r>
        <w:rPr>
          <w:rStyle w:val="a9"/>
          <w:lang w:val="en-US"/>
        </w:rPr>
        <w:instrText>org</w:instrText>
      </w:r>
      <w:r w:rsidRPr="004C2705">
        <w:rPr>
          <w:rStyle w:val="a9"/>
        </w:rPr>
        <w:instrText>_</w:instrText>
      </w:r>
      <w:r>
        <w:rPr>
          <w:rStyle w:val="a9"/>
          <w:lang w:val="en-US"/>
        </w:rPr>
        <w:instrText>name</w:instrText>
      </w:r>
      <w:r w:rsidRPr="00883461">
        <w:rPr>
          <w:rStyle w:val="a9"/>
        </w:rPr>
        <w:instrText xml:space="preserve"> \* MERGEFORMAT </w:instrText>
      </w:r>
      <w:r w:rsidRPr="00883461">
        <w:rPr>
          <w:rStyle w:val="a9"/>
        </w:rPr>
        <w:fldChar w:fldCharType="separate"/>
      </w:r>
      <w:r w:rsidR="004C2705" w:rsidRPr="004C2705">
        <w:rPr>
          <w:rStyle w:val="a9"/>
        </w:rPr>
        <w:t xml:space="preserve"> Администрация Сибирцевского</w:t>
      </w:r>
      <w:r w:rsidR="00ED77A5">
        <w:rPr>
          <w:rStyle w:val="a9"/>
        </w:rPr>
        <w:t xml:space="preserve"> 1-г</w:t>
      </w:r>
      <w:bookmarkStart w:id="0" w:name="_GoBack"/>
      <w:bookmarkEnd w:id="0"/>
      <w:r w:rsidR="004C2705" w:rsidRPr="004C2705">
        <w:rPr>
          <w:rStyle w:val="a9"/>
        </w:rPr>
        <w:t xml:space="preserve">о сельсовета Венгеровского района Новосибирской области  </w:t>
      </w:r>
      <w:r w:rsidRPr="00883461">
        <w:rPr>
          <w:rStyle w:val="a9"/>
        </w:rPr>
        <w:fldChar w:fldCharType="end"/>
      </w:r>
      <w:r w:rsidRPr="00883461">
        <w:rPr>
          <w:rStyle w:val="a9"/>
        </w:rPr>
        <w:t> </w:t>
      </w:r>
    </w:p>
    <w:p w:rsidR="009A1326" w:rsidRPr="00662AFC" w:rsidRDefault="009A1326">
      <w:pPr>
        <w:rPr>
          <w:sz w:val="16"/>
          <w:szCs w:val="16"/>
        </w:rPr>
      </w:pPr>
    </w:p>
    <w:tbl>
      <w:tblPr>
        <w:tblW w:w="505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5"/>
        <w:gridCol w:w="3347"/>
        <w:gridCol w:w="1047"/>
        <w:gridCol w:w="1134"/>
        <w:gridCol w:w="567"/>
        <w:gridCol w:w="567"/>
        <w:gridCol w:w="543"/>
        <w:gridCol w:w="544"/>
        <w:gridCol w:w="543"/>
        <w:gridCol w:w="544"/>
        <w:gridCol w:w="543"/>
        <w:gridCol w:w="544"/>
        <w:gridCol w:w="708"/>
        <w:gridCol w:w="709"/>
        <w:gridCol w:w="654"/>
        <w:gridCol w:w="525"/>
        <w:gridCol w:w="526"/>
        <w:gridCol w:w="525"/>
        <w:gridCol w:w="526"/>
        <w:gridCol w:w="526"/>
      </w:tblGrid>
      <w:tr w:rsidR="00662AFC" w:rsidRPr="00917594" w:rsidTr="00662AFC">
        <w:trPr>
          <w:trHeight w:val="597"/>
          <w:jc w:val="center"/>
        </w:trPr>
        <w:tc>
          <w:tcPr>
            <w:tcW w:w="905" w:type="dxa"/>
            <w:vMerge w:val="restart"/>
            <w:vAlign w:val="center"/>
          </w:tcPr>
          <w:p w:rsidR="00662AFC" w:rsidRPr="00DB69CF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2AF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Индив</w:t>
            </w:r>
            <w:r w:rsidRPr="00662AF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и</w:t>
            </w:r>
            <w:r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ду</w:t>
            </w:r>
            <w:r w:rsidRPr="00662AF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ал</w:t>
            </w:r>
            <w:r w:rsidRPr="00662AF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ь</w:t>
            </w:r>
            <w:r w:rsidRPr="00662AF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ный номер рабочего места</w:t>
            </w:r>
          </w:p>
        </w:tc>
        <w:tc>
          <w:tcPr>
            <w:tcW w:w="3347" w:type="dxa"/>
            <w:vMerge w:val="restart"/>
            <w:vAlign w:val="center"/>
          </w:tcPr>
          <w:p w:rsidR="00662AFC" w:rsidRPr="00662AFC" w:rsidRDefault="00662AFC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</w:pPr>
            <w:r w:rsidRPr="00662AF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Наиме</w:t>
            </w:r>
            <w:r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нование рабочего места и исто</w:t>
            </w:r>
            <w:r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ч</w:t>
            </w:r>
            <w:r w:rsidRPr="00662AF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ников вредных</w:t>
            </w:r>
            <w:r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662AF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и (или)</w:t>
            </w:r>
            <w:r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 xml:space="preserve"> опасных факт</w:t>
            </w:r>
            <w:r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о</w:t>
            </w:r>
            <w:r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ров производствен</w:t>
            </w:r>
            <w:r w:rsidRPr="00662AF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ной среды и тр</w:t>
            </w:r>
            <w:r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у</w:t>
            </w:r>
            <w:r w:rsidRPr="00662AF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дов</w:t>
            </w:r>
            <w:r w:rsidRPr="00662AF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о</w:t>
            </w:r>
            <w:r w:rsidRPr="00662AF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го процесса</w:t>
            </w:r>
          </w:p>
        </w:tc>
        <w:tc>
          <w:tcPr>
            <w:tcW w:w="1047" w:type="dxa"/>
            <w:vMerge w:val="restart"/>
            <w:vAlign w:val="center"/>
          </w:tcPr>
          <w:p w:rsidR="00662AFC" w:rsidRPr="00662AFC" w:rsidRDefault="00662AFC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</w:pPr>
            <w:r w:rsidRPr="00662AF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Числе</w:t>
            </w:r>
            <w:r w:rsidRPr="00662AF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н</w:t>
            </w:r>
            <w:r w:rsidRPr="00662AF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ность р</w:t>
            </w:r>
            <w:r w:rsidRPr="00662AF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а</w:t>
            </w:r>
            <w:r w:rsidRPr="00662AF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ботников, занятых на данном рабочем</w:t>
            </w:r>
            <w:r w:rsidRPr="00662AF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br/>
              <w:t>месте (чел.)</w:t>
            </w:r>
          </w:p>
        </w:tc>
        <w:tc>
          <w:tcPr>
            <w:tcW w:w="1134" w:type="dxa"/>
            <w:vMerge w:val="restart"/>
            <w:vAlign w:val="center"/>
          </w:tcPr>
          <w:p w:rsidR="00662AFC" w:rsidRPr="00662AFC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</w:pPr>
            <w:r w:rsidRPr="00662AF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Наличие аналоги</w:t>
            </w:r>
            <w:r w:rsidRPr="00662AF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ч</w:t>
            </w:r>
            <w:r w:rsidRPr="00662AF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ного раб</w:t>
            </w:r>
            <w:r w:rsidRPr="00662AF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о</w:t>
            </w:r>
            <w:r w:rsidRPr="00662AF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чего места (рабочих мест)</w:t>
            </w:r>
          </w:p>
        </w:tc>
        <w:tc>
          <w:tcPr>
            <w:tcW w:w="9094" w:type="dxa"/>
            <w:gridSpan w:val="16"/>
            <w:vAlign w:val="center"/>
          </w:tcPr>
          <w:p w:rsidR="00662AFC" w:rsidRPr="00662AFC" w:rsidRDefault="00662AFC" w:rsidP="009D6532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62AF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Наименование вредных и (или) опасных факторов производственной среды и трудового процесса</w:t>
            </w:r>
            <w:r w:rsidRPr="00662AFC">
              <w:rPr>
                <w:rFonts w:ascii="Times New Roman" w:hAnsi="Times New Roman"/>
                <w:color w:val="000000"/>
                <w:sz w:val="18"/>
                <w:szCs w:val="18"/>
              </w:rPr>
              <w:br/>
            </w:r>
            <w:r w:rsidRPr="00662AF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и продолжительность их воздействия на работника в течение рабочего дня (смены) (час.)</w:t>
            </w:r>
          </w:p>
        </w:tc>
      </w:tr>
      <w:tr w:rsidR="00662AFC" w:rsidRPr="00917594" w:rsidTr="00662AFC">
        <w:trPr>
          <w:trHeight w:val="312"/>
          <w:jc w:val="center"/>
        </w:trPr>
        <w:tc>
          <w:tcPr>
            <w:tcW w:w="905" w:type="dxa"/>
            <w:vMerge/>
            <w:vAlign w:val="center"/>
          </w:tcPr>
          <w:p w:rsidR="00662AFC" w:rsidRPr="00DB69CF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47" w:type="dxa"/>
            <w:vMerge/>
            <w:vAlign w:val="center"/>
          </w:tcPr>
          <w:p w:rsidR="00662AFC" w:rsidRPr="00DB69CF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7" w:type="dxa"/>
            <w:vMerge/>
            <w:vAlign w:val="center"/>
          </w:tcPr>
          <w:p w:rsidR="00662AFC" w:rsidRPr="00DB69CF" w:rsidRDefault="00662AFC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662AFC" w:rsidRPr="00DB69CF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662AFC" w:rsidRPr="00F262EE" w:rsidRDefault="000A602C" w:rsidP="009D6532">
            <w:pPr>
              <w:pStyle w:val="a6"/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  <w:r w:rsidR="00662AFC" w:rsidRPr="00F262EE">
              <w:rPr>
                <w:rFonts w:ascii="Times New Roman" w:hAnsi="Times New Roman"/>
                <w:sz w:val="16"/>
                <w:szCs w:val="16"/>
              </w:rPr>
              <w:t>имический фактор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662AFC" w:rsidRPr="00F262EE" w:rsidRDefault="000A602C" w:rsidP="009D6532">
            <w:pPr>
              <w:pStyle w:val="a6"/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Б</w:t>
            </w:r>
            <w:r w:rsidR="00662AFC" w:rsidRPr="00F262EE">
              <w:rPr>
                <w:rFonts w:ascii="Times New Roman" w:hAnsi="Times New Roman"/>
                <w:sz w:val="16"/>
                <w:szCs w:val="16"/>
              </w:rPr>
              <w:t>иологический фактор</w:t>
            </w:r>
          </w:p>
        </w:tc>
        <w:tc>
          <w:tcPr>
            <w:tcW w:w="7960" w:type="dxa"/>
            <w:gridSpan w:val="14"/>
            <w:vAlign w:val="center"/>
          </w:tcPr>
          <w:p w:rsidR="00662AFC" w:rsidRPr="00F262EE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262EE">
              <w:rPr>
                <w:rFonts w:ascii="Times New Roman" w:hAnsi="Times New Roman"/>
                <w:sz w:val="16"/>
                <w:szCs w:val="16"/>
              </w:rPr>
              <w:t>Физические факторы</w:t>
            </w:r>
          </w:p>
        </w:tc>
      </w:tr>
      <w:tr w:rsidR="00662AFC" w:rsidRPr="00917594" w:rsidTr="00662AFC">
        <w:trPr>
          <w:cantSplit/>
          <w:trHeight w:val="2306"/>
          <w:jc w:val="center"/>
        </w:trPr>
        <w:tc>
          <w:tcPr>
            <w:tcW w:w="905" w:type="dxa"/>
            <w:vMerge/>
            <w:vAlign w:val="center"/>
          </w:tcPr>
          <w:p w:rsidR="00662AFC" w:rsidRPr="00DB69CF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47" w:type="dxa"/>
            <w:vMerge/>
            <w:vAlign w:val="center"/>
          </w:tcPr>
          <w:p w:rsidR="00662AFC" w:rsidRPr="00DB69CF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7" w:type="dxa"/>
            <w:vMerge/>
            <w:vAlign w:val="center"/>
          </w:tcPr>
          <w:p w:rsidR="00662AFC" w:rsidRPr="00DB69CF" w:rsidRDefault="00662AFC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662AFC" w:rsidRPr="00DB69CF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vAlign w:val="center"/>
          </w:tcPr>
          <w:p w:rsidR="00662AFC" w:rsidRPr="00F262EE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vAlign w:val="center"/>
          </w:tcPr>
          <w:p w:rsidR="00662AFC" w:rsidRPr="00F262EE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43" w:type="dxa"/>
            <w:textDirection w:val="btLr"/>
            <w:vAlign w:val="center"/>
          </w:tcPr>
          <w:p w:rsidR="00662AFC" w:rsidRPr="00F262EE" w:rsidRDefault="000A602C" w:rsidP="009D6532">
            <w:pPr>
              <w:pStyle w:val="a6"/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А</w:t>
            </w:r>
            <w:r w:rsidR="00662AFC" w:rsidRPr="00F262EE">
              <w:rPr>
                <w:rFonts w:ascii="Times New Roman" w:hAnsi="Times New Roman"/>
                <w:sz w:val="16"/>
                <w:szCs w:val="16"/>
              </w:rPr>
              <w:t xml:space="preserve">эрозоли преимущественно </w:t>
            </w:r>
            <w:proofErr w:type="spellStart"/>
            <w:r w:rsidR="00662AFC" w:rsidRPr="00F262EE">
              <w:rPr>
                <w:rFonts w:ascii="Times New Roman" w:hAnsi="Times New Roman"/>
                <w:sz w:val="16"/>
                <w:szCs w:val="16"/>
              </w:rPr>
              <w:t>фиброгенного</w:t>
            </w:r>
            <w:proofErr w:type="spellEnd"/>
            <w:r w:rsidR="00662AFC" w:rsidRPr="00F262EE">
              <w:rPr>
                <w:rFonts w:ascii="Times New Roman" w:hAnsi="Times New Roman"/>
                <w:sz w:val="16"/>
                <w:szCs w:val="16"/>
              </w:rPr>
              <w:t xml:space="preserve"> действия </w:t>
            </w:r>
          </w:p>
        </w:tc>
        <w:tc>
          <w:tcPr>
            <w:tcW w:w="544" w:type="dxa"/>
            <w:textDirection w:val="btLr"/>
            <w:vAlign w:val="center"/>
          </w:tcPr>
          <w:p w:rsidR="00662AFC" w:rsidRPr="00F262EE" w:rsidRDefault="000A602C" w:rsidP="009D6532">
            <w:pPr>
              <w:pStyle w:val="a6"/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Ш</w:t>
            </w:r>
            <w:r w:rsidR="00662AFC" w:rsidRPr="00F262EE">
              <w:rPr>
                <w:rFonts w:ascii="Times New Roman" w:hAnsi="Times New Roman"/>
                <w:sz w:val="16"/>
                <w:szCs w:val="16"/>
              </w:rPr>
              <w:t>ум</w:t>
            </w:r>
          </w:p>
        </w:tc>
        <w:tc>
          <w:tcPr>
            <w:tcW w:w="543" w:type="dxa"/>
            <w:textDirection w:val="btLr"/>
            <w:vAlign w:val="center"/>
          </w:tcPr>
          <w:p w:rsidR="00662AFC" w:rsidRPr="00F262EE" w:rsidRDefault="000A602C" w:rsidP="009D6532">
            <w:pPr>
              <w:pStyle w:val="a6"/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И</w:t>
            </w:r>
            <w:r w:rsidR="00662AFC" w:rsidRPr="00F262EE">
              <w:rPr>
                <w:rFonts w:ascii="Times New Roman" w:hAnsi="Times New Roman"/>
                <w:sz w:val="16"/>
                <w:szCs w:val="16"/>
              </w:rPr>
              <w:t>нфразвук</w:t>
            </w:r>
          </w:p>
        </w:tc>
        <w:tc>
          <w:tcPr>
            <w:tcW w:w="544" w:type="dxa"/>
            <w:textDirection w:val="btLr"/>
            <w:vAlign w:val="center"/>
          </w:tcPr>
          <w:p w:rsidR="00662AFC" w:rsidRPr="00F262EE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262EE">
              <w:rPr>
                <w:rFonts w:ascii="Times New Roman" w:hAnsi="Times New Roman"/>
                <w:sz w:val="16"/>
                <w:szCs w:val="16"/>
              </w:rPr>
              <w:t>ультразвук воздушный</w:t>
            </w:r>
          </w:p>
        </w:tc>
        <w:tc>
          <w:tcPr>
            <w:tcW w:w="543" w:type="dxa"/>
            <w:textDirection w:val="btLr"/>
            <w:vAlign w:val="center"/>
          </w:tcPr>
          <w:p w:rsidR="00662AFC" w:rsidRPr="00F262EE" w:rsidRDefault="000A602C" w:rsidP="009D6532">
            <w:pPr>
              <w:pStyle w:val="a6"/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</w:t>
            </w:r>
            <w:r w:rsidR="00662AFC" w:rsidRPr="00F262EE">
              <w:rPr>
                <w:rFonts w:ascii="Times New Roman" w:hAnsi="Times New Roman"/>
                <w:sz w:val="16"/>
                <w:szCs w:val="16"/>
              </w:rPr>
              <w:t>ибрация общая</w:t>
            </w:r>
          </w:p>
        </w:tc>
        <w:tc>
          <w:tcPr>
            <w:tcW w:w="544" w:type="dxa"/>
            <w:textDirection w:val="btLr"/>
            <w:vAlign w:val="center"/>
          </w:tcPr>
          <w:p w:rsidR="00662AFC" w:rsidRPr="00F262EE" w:rsidRDefault="000A602C" w:rsidP="009D6532">
            <w:pPr>
              <w:pStyle w:val="a6"/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</w:t>
            </w:r>
            <w:r w:rsidR="00662AFC" w:rsidRPr="00F262EE">
              <w:rPr>
                <w:rFonts w:ascii="Times New Roman" w:hAnsi="Times New Roman"/>
                <w:sz w:val="16"/>
                <w:szCs w:val="16"/>
              </w:rPr>
              <w:t>ибрация локальная</w:t>
            </w:r>
          </w:p>
        </w:tc>
        <w:tc>
          <w:tcPr>
            <w:tcW w:w="708" w:type="dxa"/>
            <w:textDirection w:val="btLr"/>
            <w:vAlign w:val="center"/>
          </w:tcPr>
          <w:p w:rsidR="00662AFC" w:rsidRPr="00F262EE" w:rsidRDefault="000A602C" w:rsidP="009D6532">
            <w:pPr>
              <w:pStyle w:val="a6"/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A602C">
              <w:rPr>
                <w:rFonts w:ascii="Times New Roman" w:hAnsi="Times New Roman"/>
                <w:sz w:val="16"/>
                <w:szCs w:val="16"/>
              </w:rPr>
              <w:t>Электромагнитные поля фа</w:t>
            </w:r>
            <w:r w:rsidRPr="000A602C">
              <w:rPr>
                <w:rFonts w:ascii="Times New Roman" w:hAnsi="Times New Roman"/>
                <w:sz w:val="16"/>
                <w:szCs w:val="16"/>
              </w:rPr>
              <w:t>к</w:t>
            </w:r>
            <w:r w:rsidRPr="000A602C">
              <w:rPr>
                <w:rFonts w:ascii="Times New Roman" w:hAnsi="Times New Roman"/>
                <w:sz w:val="16"/>
                <w:szCs w:val="16"/>
              </w:rPr>
              <w:t>тора "Неионизирующие поля и излучения"</w:t>
            </w:r>
          </w:p>
        </w:tc>
        <w:tc>
          <w:tcPr>
            <w:tcW w:w="709" w:type="dxa"/>
            <w:textDirection w:val="btLr"/>
          </w:tcPr>
          <w:p w:rsidR="00662AFC" w:rsidRPr="00F262EE" w:rsidRDefault="000A602C" w:rsidP="009D6532">
            <w:pPr>
              <w:pStyle w:val="a6"/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A602C">
              <w:rPr>
                <w:rFonts w:ascii="Times New Roman" w:hAnsi="Times New Roman"/>
                <w:sz w:val="16"/>
                <w:szCs w:val="16"/>
              </w:rPr>
              <w:t>Ультрафиолетовое излучение фактора "Неионизирующие поля и излучения"</w:t>
            </w:r>
          </w:p>
        </w:tc>
        <w:tc>
          <w:tcPr>
            <w:tcW w:w="654" w:type="dxa"/>
            <w:textDirection w:val="btLr"/>
          </w:tcPr>
          <w:p w:rsidR="00662AFC" w:rsidRPr="00F262EE" w:rsidRDefault="000A602C" w:rsidP="009D6532">
            <w:pPr>
              <w:pStyle w:val="a6"/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A602C">
              <w:rPr>
                <w:rFonts w:ascii="Times New Roman" w:hAnsi="Times New Roman"/>
                <w:sz w:val="16"/>
                <w:szCs w:val="16"/>
              </w:rPr>
              <w:t>Лазерное излучение фактора "Неионизирующие поля и и</w:t>
            </w:r>
            <w:r w:rsidRPr="000A602C">
              <w:rPr>
                <w:rFonts w:ascii="Times New Roman" w:hAnsi="Times New Roman"/>
                <w:sz w:val="16"/>
                <w:szCs w:val="16"/>
              </w:rPr>
              <w:t>з</w:t>
            </w:r>
            <w:r w:rsidRPr="000A602C">
              <w:rPr>
                <w:rFonts w:ascii="Times New Roman" w:hAnsi="Times New Roman"/>
                <w:sz w:val="16"/>
                <w:szCs w:val="16"/>
              </w:rPr>
              <w:t>лучения"</w:t>
            </w:r>
          </w:p>
        </w:tc>
        <w:tc>
          <w:tcPr>
            <w:tcW w:w="525" w:type="dxa"/>
            <w:textDirection w:val="btLr"/>
            <w:vAlign w:val="center"/>
          </w:tcPr>
          <w:p w:rsidR="00662AFC" w:rsidRPr="00F262EE" w:rsidRDefault="000A602C" w:rsidP="009D6532">
            <w:pPr>
              <w:pStyle w:val="a6"/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И</w:t>
            </w:r>
            <w:r w:rsidR="00662AFC" w:rsidRPr="00F262EE">
              <w:rPr>
                <w:rFonts w:ascii="Times New Roman" w:hAnsi="Times New Roman"/>
                <w:sz w:val="16"/>
                <w:szCs w:val="16"/>
              </w:rPr>
              <w:t>онизирующие излучения</w:t>
            </w:r>
          </w:p>
        </w:tc>
        <w:tc>
          <w:tcPr>
            <w:tcW w:w="526" w:type="dxa"/>
            <w:textDirection w:val="btLr"/>
            <w:vAlign w:val="center"/>
          </w:tcPr>
          <w:p w:rsidR="00662AFC" w:rsidRPr="00F262EE" w:rsidRDefault="000A602C" w:rsidP="009D6532">
            <w:pPr>
              <w:pStyle w:val="a6"/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М</w:t>
            </w:r>
            <w:r w:rsidR="00662AFC" w:rsidRPr="00F262EE">
              <w:rPr>
                <w:rFonts w:ascii="Times New Roman" w:hAnsi="Times New Roman"/>
                <w:sz w:val="16"/>
                <w:szCs w:val="16"/>
              </w:rPr>
              <w:t>икроклимат</w:t>
            </w:r>
          </w:p>
        </w:tc>
        <w:tc>
          <w:tcPr>
            <w:tcW w:w="525" w:type="dxa"/>
            <w:textDirection w:val="btLr"/>
            <w:vAlign w:val="center"/>
          </w:tcPr>
          <w:p w:rsidR="00662AFC" w:rsidRPr="00F262EE" w:rsidRDefault="000A602C" w:rsidP="009D6532">
            <w:pPr>
              <w:pStyle w:val="a6"/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С</w:t>
            </w:r>
            <w:r w:rsidR="00662AFC" w:rsidRPr="00F262EE">
              <w:rPr>
                <w:rFonts w:ascii="Times New Roman" w:hAnsi="Times New Roman"/>
                <w:sz w:val="16"/>
                <w:szCs w:val="16"/>
              </w:rPr>
              <w:t>ветовая среда</w:t>
            </w:r>
          </w:p>
        </w:tc>
        <w:tc>
          <w:tcPr>
            <w:tcW w:w="526" w:type="dxa"/>
            <w:textDirection w:val="btLr"/>
            <w:vAlign w:val="center"/>
          </w:tcPr>
          <w:p w:rsidR="00662AFC" w:rsidRPr="00F262EE" w:rsidRDefault="000A602C" w:rsidP="009D6532">
            <w:pPr>
              <w:pStyle w:val="a6"/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Т</w:t>
            </w:r>
            <w:r w:rsidR="00662AFC" w:rsidRPr="00F262EE">
              <w:rPr>
                <w:rFonts w:ascii="Times New Roman" w:hAnsi="Times New Roman"/>
                <w:sz w:val="16"/>
                <w:szCs w:val="16"/>
              </w:rPr>
              <w:t>яжесть трудового процесса</w:t>
            </w:r>
          </w:p>
        </w:tc>
        <w:tc>
          <w:tcPr>
            <w:tcW w:w="526" w:type="dxa"/>
            <w:textDirection w:val="btLr"/>
            <w:vAlign w:val="center"/>
          </w:tcPr>
          <w:p w:rsidR="00662AFC" w:rsidRPr="00F262EE" w:rsidRDefault="000A602C" w:rsidP="009D6532">
            <w:pPr>
              <w:pStyle w:val="a6"/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Н</w:t>
            </w:r>
            <w:r w:rsidR="00662AFC" w:rsidRPr="00F262EE">
              <w:rPr>
                <w:rFonts w:ascii="Times New Roman" w:hAnsi="Times New Roman"/>
                <w:sz w:val="16"/>
                <w:szCs w:val="16"/>
              </w:rPr>
              <w:t>апряженность трудового процесса</w:t>
            </w:r>
          </w:p>
        </w:tc>
      </w:tr>
      <w:tr w:rsidR="00662AFC" w:rsidRPr="00917594" w:rsidTr="00662AFC">
        <w:trPr>
          <w:jc w:val="center"/>
        </w:trPr>
        <w:tc>
          <w:tcPr>
            <w:tcW w:w="905" w:type="dxa"/>
            <w:vAlign w:val="center"/>
          </w:tcPr>
          <w:p w:rsidR="00662AFC" w:rsidRPr="005645F0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bookmarkStart w:id="1" w:name="main_table"/>
            <w:bookmarkEnd w:id="1"/>
            <w:r w:rsidRPr="005645F0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347" w:type="dxa"/>
            <w:vAlign w:val="center"/>
          </w:tcPr>
          <w:p w:rsidR="00662AFC" w:rsidRPr="005645F0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645F0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047" w:type="dxa"/>
            <w:vAlign w:val="center"/>
          </w:tcPr>
          <w:p w:rsidR="00662AFC" w:rsidRPr="005645F0" w:rsidRDefault="00662AFC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645F0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134" w:type="dxa"/>
            <w:vAlign w:val="center"/>
          </w:tcPr>
          <w:p w:rsidR="00662AFC" w:rsidRPr="005645F0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:rsidR="00662AFC" w:rsidRPr="005645F0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:rsidR="00662AFC" w:rsidRPr="005645F0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543" w:type="dxa"/>
            <w:vAlign w:val="center"/>
          </w:tcPr>
          <w:p w:rsidR="00662AFC" w:rsidRPr="005645F0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544" w:type="dxa"/>
            <w:vAlign w:val="center"/>
          </w:tcPr>
          <w:p w:rsidR="00662AFC" w:rsidRPr="005645F0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543" w:type="dxa"/>
            <w:vAlign w:val="center"/>
          </w:tcPr>
          <w:p w:rsidR="00662AFC" w:rsidRPr="005645F0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544" w:type="dxa"/>
            <w:vAlign w:val="center"/>
          </w:tcPr>
          <w:p w:rsidR="00662AFC" w:rsidRPr="005645F0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543" w:type="dxa"/>
            <w:vAlign w:val="center"/>
          </w:tcPr>
          <w:p w:rsidR="00662AFC" w:rsidRPr="005645F0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544" w:type="dxa"/>
            <w:vAlign w:val="center"/>
          </w:tcPr>
          <w:p w:rsidR="00662AFC" w:rsidRPr="005645F0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</w:t>
            </w:r>
          </w:p>
        </w:tc>
        <w:tc>
          <w:tcPr>
            <w:tcW w:w="708" w:type="dxa"/>
            <w:vAlign w:val="center"/>
          </w:tcPr>
          <w:p w:rsidR="00662AFC" w:rsidRPr="005645F0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</w:t>
            </w:r>
          </w:p>
        </w:tc>
        <w:tc>
          <w:tcPr>
            <w:tcW w:w="709" w:type="dxa"/>
            <w:vAlign w:val="center"/>
          </w:tcPr>
          <w:p w:rsidR="00662AFC" w:rsidRPr="005645F0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</w:t>
            </w:r>
          </w:p>
        </w:tc>
        <w:tc>
          <w:tcPr>
            <w:tcW w:w="654" w:type="dxa"/>
            <w:vAlign w:val="center"/>
          </w:tcPr>
          <w:p w:rsidR="00662AFC" w:rsidRPr="005645F0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</w:t>
            </w:r>
          </w:p>
        </w:tc>
        <w:tc>
          <w:tcPr>
            <w:tcW w:w="525" w:type="dxa"/>
            <w:vAlign w:val="center"/>
          </w:tcPr>
          <w:p w:rsidR="00662AFC" w:rsidRPr="005645F0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</w:t>
            </w:r>
          </w:p>
        </w:tc>
        <w:tc>
          <w:tcPr>
            <w:tcW w:w="526" w:type="dxa"/>
            <w:vAlign w:val="center"/>
          </w:tcPr>
          <w:p w:rsidR="00662AFC" w:rsidRPr="005645F0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</w:t>
            </w:r>
          </w:p>
        </w:tc>
        <w:tc>
          <w:tcPr>
            <w:tcW w:w="525" w:type="dxa"/>
            <w:vAlign w:val="center"/>
          </w:tcPr>
          <w:p w:rsidR="00662AFC" w:rsidRPr="00A67508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</w:t>
            </w:r>
          </w:p>
        </w:tc>
        <w:tc>
          <w:tcPr>
            <w:tcW w:w="526" w:type="dxa"/>
            <w:vAlign w:val="center"/>
          </w:tcPr>
          <w:p w:rsidR="00662AFC" w:rsidRPr="005645F0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</w:t>
            </w:r>
          </w:p>
        </w:tc>
        <w:tc>
          <w:tcPr>
            <w:tcW w:w="526" w:type="dxa"/>
            <w:vAlign w:val="center"/>
          </w:tcPr>
          <w:p w:rsidR="00662AFC" w:rsidRPr="005645F0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bookmarkStart w:id="2" w:name="main_row"/>
            <w:bookmarkEnd w:id="2"/>
            <w:r>
              <w:rPr>
                <w:rFonts w:ascii="Times New Roman" w:hAnsi="Times New Roman"/>
                <w:sz w:val="18"/>
                <w:szCs w:val="18"/>
              </w:rPr>
              <w:t>20</w:t>
            </w:r>
          </w:p>
        </w:tc>
      </w:tr>
      <w:tr w:rsidR="004C2705" w:rsidRPr="00917594" w:rsidTr="00662AFC">
        <w:trPr>
          <w:jc w:val="center"/>
        </w:trPr>
        <w:tc>
          <w:tcPr>
            <w:tcW w:w="905" w:type="dxa"/>
            <w:vAlign w:val="center"/>
          </w:tcPr>
          <w:p w:rsidR="004C2705" w:rsidRPr="005645F0" w:rsidRDefault="004C2705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347" w:type="dxa"/>
            <w:vAlign w:val="center"/>
          </w:tcPr>
          <w:p w:rsidR="004C2705" w:rsidRPr="004C2705" w:rsidRDefault="004C2705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C2705">
              <w:rPr>
                <w:rFonts w:ascii="Times New Roman" w:hAnsi="Times New Roman"/>
                <w:b/>
                <w:sz w:val="18"/>
                <w:szCs w:val="18"/>
              </w:rPr>
              <w:t>Отсутствует</w:t>
            </w:r>
          </w:p>
        </w:tc>
        <w:tc>
          <w:tcPr>
            <w:tcW w:w="1047" w:type="dxa"/>
            <w:vAlign w:val="center"/>
          </w:tcPr>
          <w:p w:rsidR="004C2705" w:rsidRPr="005645F0" w:rsidRDefault="004C2705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C2705" w:rsidRDefault="004C2705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C2705" w:rsidRDefault="004C2705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C2705" w:rsidRDefault="004C2705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Align w:val="center"/>
          </w:tcPr>
          <w:p w:rsidR="004C2705" w:rsidRDefault="004C2705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4C2705" w:rsidRDefault="004C2705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Align w:val="center"/>
          </w:tcPr>
          <w:p w:rsidR="004C2705" w:rsidRDefault="004C2705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4C2705" w:rsidRDefault="004C2705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Align w:val="center"/>
          </w:tcPr>
          <w:p w:rsidR="004C2705" w:rsidRDefault="004C2705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4C2705" w:rsidRDefault="004C2705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4C2705" w:rsidRDefault="004C2705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4C2705" w:rsidRDefault="004C2705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54" w:type="dxa"/>
            <w:vAlign w:val="center"/>
          </w:tcPr>
          <w:p w:rsidR="004C2705" w:rsidRDefault="004C2705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5" w:type="dxa"/>
            <w:vAlign w:val="center"/>
          </w:tcPr>
          <w:p w:rsidR="004C2705" w:rsidRDefault="004C2705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6" w:type="dxa"/>
            <w:vAlign w:val="center"/>
          </w:tcPr>
          <w:p w:rsidR="004C2705" w:rsidRDefault="004C2705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5" w:type="dxa"/>
            <w:vAlign w:val="center"/>
          </w:tcPr>
          <w:p w:rsidR="004C2705" w:rsidRDefault="004C2705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6" w:type="dxa"/>
            <w:vAlign w:val="center"/>
          </w:tcPr>
          <w:p w:rsidR="004C2705" w:rsidRDefault="004C2705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6" w:type="dxa"/>
            <w:vAlign w:val="center"/>
          </w:tcPr>
          <w:p w:rsidR="004C2705" w:rsidRDefault="004C2705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C2705" w:rsidRPr="00917594" w:rsidTr="00662AFC">
        <w:trPr>
          <w:jc w:val="center"/>
        </w:trPr>
        <w:tc>
          <w:tcPr>
            <w:tcW w:w="905" w:type="dxa"/>
            <w:vAlign w:val="center"/>
          </w:tcPr>
          <w:p w:rsidR="004C2705" w:rsidRPr="005645F0" w:rsidRDefault="004C2705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1 </w:t>
            </w:r>
          </w:p>
        </w:tc>
        <w:tc>
          <w:tcPr>
            <w:tcW w:w="3347" w:type="dxa"/>
            <w:vAlign w:val="center"/>
          </w:tcPr>
          <w:p w:rsidR="004C2705" w:rsidRPr="004C2705" w:rsidRDefault="004C2705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C2705">
              <w:rPr>
                <w:rFonts w:ascii="Times New Roman" w:hAnsi="Times New Roman"/>
                <w:sz w:val="18"/>
                <w:szCs w:val="18"/>
              </w:rPr>
              <w:t>Делопроизводитель</w:t>
            </w:r>
          </w:p>
        </w:tc>
        <w:tc>
          <w:tcPr>
            <w:tcW w:w="1047" w:type="dxa"/>
            <w:vAlign w:val="center"/>
          </w:tcPr>
          <w:p w:rsidR="004C2705" w:rsidRPr="005645F0" w:rsidRDefault="004C2705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4C2705" w:rsidRDefault="004C2705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4C2705" w:rsidRDefault="004C2705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4C2705" w:rsidRDefault="004C2705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4C2705" w:rsidRDefault="004C2705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4C2705" w:rsidRDefault="004C2705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4C2705" w:rsidRDefault="004C2705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4C2705" w:rsidRDefault="004C2705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4C2705" w:rsidRDefault="004C2705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4C2705" w:rsidRDefault="004C2705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4C2705" w:rsidRDefault="004C2705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4C2705" w:rsidRDefault="004C2705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4C2705" w:rsidRDefault="004C2705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4C2705" w:rsidRDefault="004C2705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4C2705" w:rsidRDefault="004C2705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4C2705" w:rsidRDefault="004C2705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7.2</w:t>
            </w:r>
          </w:p>
        </w:tc>
        <w:tc>
          <w:tcPr>
            <w:tcW w:w="526" w:type="dxa"/>
            <w:vAlign w:val="center"/>
          </w:tcPr>
          <w:p w:rsidR="004C2705" w:rsidRDefault="004C2705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4C2705" w:rsidRDefault="004C2705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7.2</w:t>
            </w:r>
          </w:p>
        </w:tc>
      </w:tr>
      <w:tr w:rsidR="004C2705" w:rsidRPr="00917594" w:rsidTr="00662AFC">
        <w:trPr>
          <w:jc w:val="center"/>
        </w:trPr>
        <w:tc>
          <w:tcPr>
            <w:tcW w:w="905" w:type="dxa"/>
            <w:vAlign w:val="center"/>
          </w:tcPr>
          <w:p w:rsidR="004C2705" w:rsidRDefault="004C2705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2 </w:t>
            </w:r>
          </w:p>
        </w:tc>
        <w:tc>
          <w:tcPr>
            <w:tcW w:w="3347" w:type="dxa"/>
            <w:vAlign w:val="center"/>
          </w:tcPr>
          <w:p w:rsidR="004C2705" w:rsidRPr="004C2705" w:rsidRDefault="004C2705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C2705">
              <w:rPr>
                <w:rFonts w:ascii="Times New Roman" w:hAnsi="Times New Roman"/>
                <w:sz w:val="18"/>
                <w:szCs w:val="18"/>
              </w:rPr>
              <w:t>Водитель автомобиля 4 разряда</w:t>
            </w:r>
          </w:p>
        </w:tc>
        <w:tc>
          <w:tcPr>
            <w:tcW w:w="1047" w:type="dxa"/>
            <w:vAlign w:val="center"/>
          </w:tcPr>
          <w:p w:rsidR="004C2705" w:rsidRDefault="004C2705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4C2705" w:rsidRDefault="004C2705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4C2705" w:rsidRDefault="004C2705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2.4</w:t>
            </w:r>
          </w:p>
        </w:tc>
        <w:tc>
          <w:tcPr>
            <w:tcW w:w="567" w:type="dxa"/>
            <w:vAlign w:val="center"/>
          </w:tcPr>
          <w:p w:rsidR="004C2705" w:rsidRDefault="004C2705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4C2705" w:rsidRDefault="004C2705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4C2705" w:rsidRDefault="004C2705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2.4</w:t>
            </w:r>
          </w:p>
        </w:tc>
        <w:tc>
          <w:tcPr>
            <w:tcW w:w="543" w:type="dxa"/>
            <w:vAlign w:val="center"/>
          </w:tcPr>
          <w:p w:rsidR="004C2705" w:rsidRDefault="004C2705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4C2705" w:rsidRDefault="004C2705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4C2705" w:rsidRDefault="004C2705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2.4</w:t>
            </w:r>
          </w:p>
        </w:tc>
        <w:tc>
          <w:tcPr>
            <w:tcW w:w="544" w:type="dxa"/>
            <w:vAlign w:val="center"/>
          </w:tcPr>
          <w:p w:rsidR="004C2705" w:rsidRDefault="004C2705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2.4</w:t>
            </w:r>
          </w:p>
        </w:tc>
        <w:tc>
          <w:tcPr>
            <w:tcW w:w="708" w:type="dxa"/>
            <w:vAlign w:val="center"/>
          </w:tcPr>
          <w:p w:rsidR="004C2705" w:rsidRDefault="004C2705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4C2705" w:rsidRDefault="004C2705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4C2705" w:rsidRDefault="004C2705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4C2705" w:rsidRDefault="004C2705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4C2705" w:rsidRDefault="004C2705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4C2705" w:rsidRDefault="004C2705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4C2705" w:rsidRDefault="004C2705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526" w:type="dxa"/>
            <w:vAlign w:val="center"/>
          </w:tcPr>
          <w:p w:rsidR="004C2705" w:rsidRDefault="004C2705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</w:tr>
      <w:tr w:rsidR="004C2705" w:rsidRPr="00917594" w:rsidTr="00662AFC">
        <w:trPr>
          <w:jc w:val="center"/>
        </w:trPr>
        <w:tc>
          <w:tcPr>
            <w:tcW w:w="905" w:type="dxa"/>
            <w:vAlign w:val="center"/>
          </w:tcPr>
          <w:p w:rsidR="004C2705" w:rsidRDefault="004C2705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3 </w:t>
            </w:r>
          </w:p>
        </w:tc>
        <w:tc>
          <w:tcPr>
            <w:tcW w:w="3347" w:type="dxa"/>
            <w:vAlign w:val="center"/>
          </w:tcPr>
          <w:p w:rsidR="004C2705" w:rsidRPr="004C2705" w:rsidRDefault="004C2705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C2705">
              <w:rPr>
                <w:rFonts w:ascii="Times New Roman" w:hAnsi="Times New Roman"/>
                <w:sz w:val="18"/>
                <w:szCs w:val="18"/>
              </w:rPr>
              <w:t xml:space="preserve">Рабочий </w:t>
            </w:r>
            <w:proofErr w:type="gramStart"/>
            <w:r w:rsidRPr="004C2705">
              <w:rPr>
                <w:rFonts w:ascii="Times New Roman" w:hAnsi="Times New Roman"/>
                <w:sz w:val="18"/>
                <w:szCs w:val="18"/>
              </w:rPr>
              <w:t>по</w:t>
            </w:r>
            <w:proofErr w:type="gramEnd"/>
            <w:r w:rsidRPr="004C2705">
              <w:rPr>
                <w:rFonts w:ascii="Times New Roman" w:hAnsi="Times New Roman"/>
                <w:sz w:val="18"/>
                <w:szCs w:val="18"/>
              </w:rPr>
              <w:t xml:space="preserve"> КО и РЗ 2 разряда</w:t>
            </w:r>
          </w:p>
        </w:tc>
        <w:tc>
          <w:tcPr>
            <w:tcW w:w="1047" w:type="dxa"/>
            <w:vAlign w:val="center"/>
          </w:tcPr>
          <w:p w:rsidR="004C2705" w:rsidRDefault="004C2705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4C2705" w:rsidRDefault="004C2705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4C2705" w:rsidRDefault="004C2705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4C2705" w:rsidRDefault="004C2705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4C2705" w:rsidRDefault="004C2705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4C2705" w:rsidRDefault="004C2705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4C2705" w:rsidRDefault="004C2705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4C2705" w:rsidRDefault="004C2705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4C2705" w:rsidRDefault="004C2705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4C2705" w:rsidRDefault="004C2705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4C2705" w:rsidRDefault="004C2705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4C2705" w:rsidRDefault="004C2705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4C2705" w:rsidRDefault="004C2705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4C2705" w:rsidRDefault="004C2705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4C2705" w:rsidRDefault="004C2705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4C2705" w:rsidRDefault="004C2705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4C2705" w:rsidRDefault="004C2705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526" w:type="dxa"/>
            <w:vAlign w:val="center"/>
          </w:tcPr>
          <w:p w:rsidR="004C2705" w:rsidRDefault="004C2705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4C2705" w:rsidRPr="00917594" w:rsidTr="00662AFC">
        <w:trPr>
          <w:jc w:val="center"/>
        </w:trPr>
        <w:tc>
          <w:tcPr>
            <w:tcW w:w="905" w:type="dxa"/>
            <w:vAlign w:val="center"/>
          </w:tcPr>
          <w:p w:rsidR="004C2705" w:rsidRDefault="004C2705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4 </w:t>
            </w:r>
          </w:p>
        </w:tc>
        <w:tc>
          <w:tcPr>
            <w:tcW w:w="3347" w:type="dxa"/>
            <w:vAlign w:val="center"/>
          </w:tcPr>
          <w:p w:rsidR="004C2705" w:rsidRPr="004C2705" w:rsidRDefault="004C2705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C2705">
              <w:rPr>
                <w:rFonts w:ascii="Times New Roman" w:hAnsi="Times New Roman"/>
                <w:sz w:val="18"/>
                <w:szCs w:val="18"/>
              </w:rPr>
              <w:t>Военно-учетный работник</w:t>
            </w:r>
          </w:p>
        </w:tc>
        <w:tc>
          <w:tcPr>
            <w:tcW w:w="1047" w:type="dxa"/>
            <w:vAlign w:val="center"/>
          </w:tcPr>
          <w:p w:rsidR="004C2705" w:rsidRDefault="004C2705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4C2705" w:rsidRDefault="004C2705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4C2705" w:rsidRDefault="004C2705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4C2705" w:rsidRDefault="004C2705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4C2705" w:rsidRDefault="004C2705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4C2705" w:rsidRDefault="004C2705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4C2705" w:rsidRDefault="004C2705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4C2705" w:rsidRDefault="004C2705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4C2705" w:rsidRDefault="004C2705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4C2705" w:rsidRDefault="004C2705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4C2705" w:rsidRDefault="004C2705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4C2705" w:rsidRDefault="004C2705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4C2705" w:rsidRDefault="004C2705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4C2705" w:rsidRDefault="004C2705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4C2705" w:rsidRDefault="004C2705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4C2705" w:rsidRDefault="004C2705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526" w:type="dxa"/>
            <w:vAlign w:val="center"/>
          </w:tcPr>
          <w:p w:rsidR="004C2705" w:rsidRDefault="004C2705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4C2705" w:rsidRDefault="004C2705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</w:tr>
    </w:tbl>
    <w:p w:rsidR="0065289A" w:rsidRDefault="0065289A" w:rsidP="009A1326">
      <w:pPr>
        <w:rPr>
          <w:sz w:val="18"/>
          <w:szCs w:val="18"/>
          <w:lang w:val="en-US"/>
        </w:rPr>
      </w:pPr>
    </w:p>
    <w:p w:rsidR="009D6532" w:rsidRPr="003C5C39" w:rsidRDefault="009D6532" w:rsidP="009D6532">
      <w:r w:rsidRPr="003C5C39">
        <w:t>Председатель комиссии по проведению специальной оценки условий труда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673"/>
        <w:gridCol w:w="283"/>
        <w:gridCol w:w="1842"/>
        <w:gridCol w:w="284"/>
        <w:gridCol w:w="3260"/>
        <w:gridCol w:w="284"/>
        <w:gridCol w:w="1649"/>
      </w:tblGrid>
      <w:tr w:rsidR="009D6532" w:rsidRPr="004E51DC" w:rsidTr="00C9355E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vAlign w:val="bottom"/>
          </w:tcPr>
          <w:p w:rsidR="009D6532" w:rsidRPr="004E51DC" w:rsidRDefault="004C2705" w:rsidP="009D6532">
            <w:pPr>
              <w:pStyle w:val="aa"/>
            </w:pPr>
            <w:r>
              <w:t>Глава Сибирцевского 1-го сельсовета Венгеровского района Новосибирской области</w:t>
            </w:r>
          </w:p>
        </w:tc>
        <w:tc>
          <w:tcPr>
            <w:tcW w:w="283" w:type="dxa"/>
            <w:vAlign w:val="bottom"/>
          </w:tcPr>
          <w:p w:rsidR="009D6532" w:rsidRPr="004E51DC" w:rsidRDefault="009D6532" w:rsidP="009D6532">
            <w:pPr>
              <w:pStyle w:val="aa"/>
            </w:pPr>
            <w:bookmarkStart w:id="3" w:name="com_pred"/>
            <w:bookmarkEnd w:id="3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9D6532" w:rsidRPr="004E51DC" w:rsidRDefault="004C2705" w:rsidP="009D6532">
            <w:pPr>
              <w:pStyle w:val="aa"/>
            </w:pPr>
            <w:r>
              <w:t>Лучкина Лариса Павловна</w:t>
            </w: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</w:tr>
      <w:tr w:rsidR="009D6532" w:rsidRPr="000905BE" w:rsidTr="000A602C">
        <w:tc>
          <w:tcPr>
            <w:tcW w:w="3673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bookmarkStart w:id="4" w:name="s070_1"/>
            <w:bookmarkEnd w:id="4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9D6532" w:rsidRPr="000905BE" w:rsidRDefault="004C2705" w:rsidP="000A602C">
            <w:pPr>
              <w:pStyle w:val="aa"/>
              <w:rPr>
                <w:vertAlign w:val="superscript"/>
              </w:rPr>
            </w:pPr>
            <w:r>
              <w:rPr>
                <w:vertAlign w:val="superscript"/>
              </w:rPr>
              <w:t>(фамилия, имя, отчество (при наличии))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</w:tbl>
    <w:p w:rsidR="009D6532" w:rsidRDefault="009D6532" w:rsidP="009D6532">
      <w:pPr>
        <w:rPr>
          <w:lang w:val="en-US"/>
        </w:rPr>
      </w:pPr>
    </w:p>
    <w:p w:rsidR="009D6532" w:rsidRPr="001326D0" w:rsidRDefault="009D6532" w:rsidP="009D6532">
      <w:r w:rsidRPr="003C5C39">
        <w:t>Члены комиссии по проведению специальной оценки условий труда: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673"/>
        <w:gridCol w:w="283"/>
        <w:gridCol w:w="1842"/>
        <w:gridCol w:w="284"/>
        <w:gridCol w:w="3260"/>
        <w:gridCol w:w="284"/>
        <w:gridCol w:w="1649"/>
      </w:tblGrid>
      <w:tr w:rsidR="009D6532" w:rsidRPr="004E51DC" w:rsidTr="004C2705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vAlign w:val="bottom"/>
          </w:tcPr>
          <w:p w:rsidR="009D6532" w:rsidRPr="004E51DC" w:rsidRDefault="004C2705" w:rsidP="009D6532">
            <w:pPr>
              <w:pStyle w:val="aa"/>
            </w:pPr>
            <w:proofErr w:type="gramStart"/>
            <w:r>
              <w:t>Рабочая</w:t>
            </w:r>
            <w:proofErr w:type="gramEnd"/>
            <w:r>
              <w:t xml:space="preserve"> по КО и РЗ, представитель тр</w:t>
            </w:r>
            <w:r>
              <w:t>у</w:t>
            </w:r>
            <w:r>
              <w:t>дового коллектива</w:t>
            </w:r>
          </w:p>
        </w:tc>
        <w:tc>
          <w:tcPr>
            <w:tcW w:w="283" w:type="dxa"/>
            <w:vAlign w:val="bottom"/>
          </w:tcPr>
          <w:p w:rsidR="009D6532" w:rsidRPr="004E51DC" w:rsidRDefault="009D6532" w:rsidP="009D6532">
            <w:pPr>
              <w:pStyle w:val="aa"/>
            </w:pPr>
            <w:bookmarkStart w:id="5" w:name="com_chlens"/>
            <w:bookmarkEnd w:id="5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9D6532" w:rsidRPr="004E51DC" w:rsidRDefault="004C2705" w:rsidP="009D6532">
            <w:pPr>
              <w:pStyle w:val="aa"/>
            </w:pPr>
            <w:proofErr w:type="spellStart"/>
            <w:r>
              <w:t>Астюкевич</w:t>
            </w:r>
            <w:proofErr w:type="spellEnd"/>
            <w:r>
              <w:t xml:space="preserve"> Валентина Павловна </w:t>
            </w: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</w:tr>
      <w:tr w:rsidR="009D6532" w:rsidRPr="000905BE" w:rsidTr="004C2705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bookmarkStart w:id="6" w:name="s070_2"/>
            <w:bookmarkEnd w:id="6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9D6532" w:rsidRPr="000905BE" w:rsidRDefault="004C2705" w:rsidP="009D6532">
            <w:pPr>
              <w:pStyle w:val="aa"/>
              <w:rPr>
                <w:vertAlign w:val="superscript"/>
              </w:rPr>
            </w:pPr>
            <w:r>
              <w:rPr>
                <w:vertAlign w:val="superscript"/>
              </w:rPr>
              <w:t>(фамилия, имя, отчество (при наличии))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  <w:tr w:rsidR="004C2705" w:rsidRPr="004C2705" w:rsidTr="004C2705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C2705" w:rsidRPr="004C2705" w:rsidRDefault="004C2705" w:rsidP="009D6532">
            <w:pPr>
              <w:pStyle w:val="aa"/>
            </w:pPr>
            <w:proofErr w:type="spellStart"/>
            <w:r>
              <w:t>И.о</w:t>
            </w:r>
            <w:proofErr w:type="spellEnd"/>
            <w:r>
              <w:t xml:space="preserve">. инженера </w:t>
            </w:r>
            <w:proofErr w:type="gramStart"/>
            <w:r>
              <w:t>по</w:t>
            </w:r>
            <w:proofErr w:type="gramEnd"/>
            <w:r>
              <w:t xml:space="preserve"> ОТ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4C2705" w:rsidRPr="004C2705" w:rsidRDefault="004C2705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C2705" w:rsidRPr="004C2705" w:rsidRDefault="004C2705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4C2705" w:rsidRPr="004C2705" w:rsidRDefault="004C2705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C2705" w:rsidRPr="004C2705" w:rsidRDefault="004C2705" w:rsidP="009D6532">
            <w:pPr>
              <w:pStyle w:val="aa"/>
            </w:pPr>
            <w:r>
              <w:t xml:space="preserve">Жилкина Юлия Александровна 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4C2705" w:rsidRPr="004C2705" w:rsidRDefault="004C2705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C2705" w:rsidRPr="004C2705" w:rsidRDefault="004C2705" w:rsidP="009D6532">
            <w:pPr>
              <w:pStyle w:val="aa"/>
            </w:pPr>
          </w:p>
        </w:tc>
      </w:tr>
      <w:tr w:rsidR="004C2705" w:rsidRPr="004C2705" w:rsidTr="004C2705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4C2705" w:rsidRPr="004C2705" w:rsidRDefault="004C2705" w:rsidP="009D6532">
            <w:pPr>
              <w:pStyle w:val="aa"/>
              <w:rPr>
                <w:vertAlign w:val="superscript"/>
              </w:rPr>
            </w:pPr>
            <w:r w:rsidRPr="004C2705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4C2705" w:rsidRPr="004C2705" w:rsidRDefault="004C2705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4C2705" w:rsidRPr="004C2705" w:rsidRDefault="004C2705" w:rsidP="009D6532">
            <w:pPr>
              <w:pStyle w:val="aa"/>
              <w:rPr>
                <w:vertAlign w:val="superscript"/>
              </w:rPr>
            </w:pPr>
            <w:r w:rsidRPr="004C2705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4C2705" w:rsidRPr="004C2705" w:rsidRDefault="004C2705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4C2705" w:rsidRPr="004C2705" w:rsidRDefault="004C2705" w:rsidP="009D6532">
            <w:pPr>
              <w:pStyle w:val="aa"/>
              <w:rPr>
                <w:vertAlign w:val="superscript"/>
              </w:rPr>
            </w:pPr>
            <w:r w:rsidRPr="004C2705">
              <w:rPr>
                <w:vertAlign w:val="superscript"/>
              </w:rPr>
              <w:t>(фамилия, имя, отчество (при наличии))</w:t>
            </w:r>
          </w:p>
        </w:tc>
        <w:tc>
          <w:tcPr>
            <w:tcW w:w="284" w:type="dxa"/>
          </w:tcPr>
          <w:p w:rsidR="004C2705" w:rsidRPr="004C2705" w:rsidRDefault="004C2705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4C2705" w:rsidRPr="004C2705" w:rsidRDefault="004C2705" w:rsidP="009D6532">
            <w:pPr>
              <w:pStyle w:val="aa"/>
              <w:rPr>
                <w:vertAlign w:val="superscript"/>
              </w:rPr>
            </w:pPr>
            <w:r w:rsidRPr="004C2705">
              <w:rPr>
                <w:vertAlign w:val="superscript"/>
              </w:rPr>
              <w:t>(дата)</w:t>
            </w:r>
          </w:p>
        </w:tc>
      </w:tr>
    </w:tbl>
    <w:p w:rsidR="004F2F19" w:rsidRDefault="004F2F19" w:rsidP="004F2F19">
      <w:pPr>
        <w:rPr>
          <w:lang w:val="en-US"/>
        </w:rPr>
      </w:pPr>
    </w:p>
    <w:p w:rsidR="004F2F19" w:rsidRPr="003C5C39" w:rsidRDefault="00E77BB5" w:rsidP="004F2F19">
      <w:r w:rsidRPr="00E77BB5">
        <w:t>Эксперт (эксперты) </w:t>
      </w:r>
      <w:r w:rsidR="004F2F19" w:rsidRPr="003C5C39">
        <w:t xml:space="preserve"> </w:t>
      </w:r>
      <w:r w:rsidR="00662AFC" w:rsidRPr="00662AFC">
        <w:t>организации, проводившей специальную оценку условий труда</w:t>
      </w:r>
      <w:r w:rsidR="004F2F19" w:rsidRPr="003C5C39">
        <w:t>:</w:t>
      </w:r>
    </w:p>
    <w:tbl>
      <w:tblPr>
        <w:tblW w:w="11307" w:type="dxa"/>
        <w:tblLayout w:type="fixed"/>
        <w:tblLook w:val="01E0" w:firstRow="1" w:lastRow="1" w:firstColumn="1" w:lastColumn="1" w:noHBand="0" w:noVBand="0"/>
      </w:tblPr>
      <w:tblGrid>
        <w:gridCol w:w="3652"/>
        <w:gridCol w:w="284"/>
        <w:gridCol w:w="1842"/>
        <w:gridCol w:w="284"/>
        <w:gridCol w:w="3260"/>
        <w:gridCol w:w="284"/>
        <w:gridCol w:w="1701"/>
      </w:tblGrid>
      <w:tr w:rsidR="00DF6AA3" w:rsidRPr="004C2705" w:rsidTr="00DF6AA3">
        <w:trPr>
          <w:trHeight w:val="284"/>
        </w:trPr>
        <w:tc>
          <w:tcPr>
            <w:tcW w:w="36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F2F19" w:rsidRPr="004C2705" w:rsidRDefault="004C2705" w:rsidP="004F2F19">
            <w:pPr>
              <w:pStyle w:val="aa"/>
            </w:pPr>
            <w:r w:rsidRPr="004C2705">
              <w:t>Инженер испытательной лаборатории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4F2F19" w:rsidRPr="004C2705" w:rsidRDefault="004F2F19" w:rsidP="004F2F19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F2F19" w:rsidRPr="004C2705" w:rsidRDefault="004F2F19" w:rsidP="004F2F19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4F2F19" w:rsidRPr="004C2705" w:rsidRDefault="004F2F19" w:rsidP="004F2F19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F2F19" w:rsidRPr="004C2705" w:rsidRDefault="004C2705" w:rsidP="004F2F19">
            <w:pPr>
              <w:pStyle w:val="aa"/>
            </w:pPr>
            <w:r w:rsidRPr="004C2705">
              <w:t>Новоселова Татьяна Юрьевна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4F2F19" w:rsidRPr="004C2705" w:rsidRDefault="004F2F19" w:rsidP="004F2F19">
            <w:pPr>
              <w:pStyle w:val="aa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F2F19" w:rsidRPr="004C2705" w:rsidRDefault="004C2705" w:rsidP="004F2F19">
            <w:pPr>
              <w:pStyle w:val="aa"/>
            </w:pPr>
            <w:r>
              <w:t>21.10.2024</w:t>
            </w:r>
          </w:p>
        </w:tc>
      </w:tr>
      <w:tr w:rsidR="00DF6AA3" w:rsidRPr="004C2705" w:rsidTr="00DF6AA3">
        <w:trPr>
          <w:trHeight w:val="284"/>
        </w:trPr>
        <w:tc>
          <w:tcPr>
            <w:tcW w:w="3652" w:type="dxa"/>
            <w:tcBorders>
              <w:top w:val="single" w:sz="4" w:space="0" w:color="auto"/>
            </w:tcBorders>
            <w:shd w:val="clear" w:color="auto" w:fill="auto"/>
          </w:tcPr>
          <w:p w:rsidR="004F2F19" w:rsidRPr="00DF6AA3" w:rsidRDefault="004C2705" w:rsidP="004F2F19">
            <w:pPr>
              <w:pStyle w:val="aa"/>
              <w:rPr>
                <w:b/>
                <w:vertAlign w:val="superscript"/>
              </w:rPr>
            </w:pPr>
            <w:r w:rsidRPr="00DF6AA3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shd w:val="clear" w:color="auto" w:fill="auto"/>
          </w:tcPr>
          <w:p w:rsidR="004F2F19" w:rsidRPr="00DF6AA3" w:rsidRDefault="004F2F19" w:rsidP="004F2F19">
            <w:pPr>
              <w:pStyle w:val="aa"/>
              <w:rPr>
                <w:b/>
                <w:vertAlign w:val="superscript"/>
              </w:rPr>
            </w:pPr>
            <w:bookmarkStart w:id="7" w:name="fio_users"/>
            <w:bookmarkEnd w:id="7"/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</w:tcPr>
          <w:p w:rsidR="004F2F19" w:rsidRPr="00DF6AA3" w:rsidRDefault="004C2705" w:rsidP="004F2F19">
            <w:pPr>
              <w:pStyle w:val="aa"/>
              <w:rPr>
                <w:b/>
                <w:vertAlign w:val="superscript"/>
              </w:rPr>
            </w:pPr>
            <w:r w:rsidRPr="00DF6AA3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shd w:val="clear" w:color="auto" w:fill="auto"/>
          </w:tcPr>
          <w:p w:rsidR="004F2F19" w:rsidRPr="00DF6AA3" w:rsidRDefault="004F2F19" w:rsidP="004F2F19">
            <w:pPr>
              <w:pStyle w:val="aa"/>
              <w:rPr>
                <w:b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shd w:val="clear" w:color="auto" w:fill="auto"/>
          </w:tcPr>
          <w:p w:rsidR="004F2F19" w:rsidRPr="00DF6AA3" w:rsidRDefault="004C2705" w:rsidP="004F2F19">
            <w:pPr>
              <w:pStyle w:val="aa"/>
              <w:rPr>
                <w:b/>
                <w:vertAlign w:val="superscript"/>
              </w:rPr>
            </w:pPr>
            <w:r w:rsidRPr="00DF6AA3">
              <w:rPr>
                <w:vertAlign w:val="superscript"/>
              </w:rPr>
              <w:t>(фамилия, имя, отчество (при наличии))</w:t>
            </w:r>
          </w:p>
        </w:tc>
        <w:tc>
          <w:tcPr>
            <w:tcW w:w="284" w:type="dxa"/>
            <w:shd w:val="clear" w:color="auto" w:fill="auto"/>
          </w:tcPr>
          <w:p w:rsidR="004F2F19" w:rsidRPr="00DF6AA3" w:rsidRDefault="004F2F19" w:rsidP="004F2F19">
            <w:pPr>
              <w:pStyle w:val="aa"/>
              <w:rPr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4F2F19" w:rsidRPr="00DF6AA3" w:rsidRDefault="004C2705" w:rsidP="004F2F19">
            <w:pPr>
              <w:pStyle w:val="aa"/>
              <w:rPr>
                <w:vertAlign w:val="superscript"/>
              </w:rPr>
            </w:pPr>
            <w:r w:rsidRPr="00DF6AA3">
              <w:rPr>
                <w:vertAlign w:val="superscript"/>
              </w:rPr>
              <w:t>(дата)</w:t>
            </w:r>
          </w:p>
        </w:tc>
      </w:tr>
    </w:tbl>
    <w:p w:rsidR="00E458F1" w:rsidRPr="00E458F1" w:rsidRDefault="00E458F1" w:rsidP="009D6532">
      <w:pPr>
        <w:pStyle w:val="ConsPlusNonformat"/>
        <w:widowControl/>
        <w:spacing w:before="120" w:after="120"/>
        <w:jc w:val="both"/>
        <w:rPr>
          <w:lang w:val="en-US"/>
        </w:rPr>
      </w:pPr>
    </w:p>
    <w:sectPr w:rsidR="00E458F1" w:rsidRPr="00E458F1" w:rsidSect="0002033E">
      <w:pgSz w:w="16838" w:h="11906" w:orient="landscape"/>
      <w:pgMar w:top="899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6AA3" w:rsidRDefault="00DF6AA3" w:rsidP="004C2705">
      <w:r>
        <w:separator/>
      </w:r>
    </w:p>
  </w:endnote>
  <w:endnote w:type="continuationSeparator" w:id="0">
    <w:p w:rsidR="00DF6AA3" w:rsidRDefault="00DF6AA3" w:rsidP="004C27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6AA3" w:rsidRDefault="00DF6AA3" w:rsidP="004C2705">
      <w:r>
        <w:separator/>
      </w:r>
    </w:p>
  </w:footnote>
  <w:footnote w:type="continuationSeparator" w:id="0">
    <w:p w:rsidR="00DF6AA3" w:rsidRDefault="00DF6AA3" w:rsidP="004C270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5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autoHyphenation/>
  <w:hyphenationZone w:val="357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adv_info1" w:val="     "/>
    <w:docVar w:name="adv_info2" w:val="     "/>
    <w:docVar w:name="adv_info3" w:val="     "/>
    <w:docVar w:name="att_org_adr" w:val="644099, Омская область, город Омск, улица Орджоникидзе, дом 14, офис 2"/>
    <w:docVar w:name="att_org_dop" w:val="Общество с ограниченной ответственностью &quot;Региональная экспертная компания &quot;Зеленое дерево&quot;_x000d__x000a_(ООО «РЭК «Зеленое дерево»)_x000d__x000a_644099, Омская область, город Омск, улица Орджоникидзе, дом 14, офис 2 _x000d__x000a_тел.: +7(3812)33-24-87; эл. почта: zelenoederevo@zeldvo.ru _x000d__x000a_Испытательная лаборатория общества с ограниченной ответственностью &quot;Региональная экспертная компания &quot;Зеленое дерево&quot;_x000d__x000a_644099, Омская область, город Омск, улица Орджоникидзе, дом 14, офис 2 _x000d__x000a_тел.: +7(3812)33-24-87; эл. почта: lab@zeldvo.ru_x000d__x000a_Регистрационный номер - 463 от 08.06.2017"/>
    <w:docVar w:name="att_org_name" w:val="Общество с ограниченной ответственностью &quot;Региональная экспертная компания &quot;Зеленое дерево&quot;"/>
    <w:docVar w:name="att_org_reg_date" w:val="08.06.2017"/>
    <w:docVar w:name="att_org_reg_num" w:val="463"/>
    <w:docVar w:name="boss_fio" w:val="Луценко Алексей Владимирович "/>
    <w:docVar w:name="ceh_info" w:val="     "/>
    <w:docVar w:name="close_doc_flag" w:val="0"/>
    <w:docVar w:name="doc_type" w:val="4"/>
    <w:docVar w:name="org_guid" w:val="9C2C40A0CC064A60B6910F34A69BC14E"/>
    <w:docVar w:name="org_id" w:val="380"/>
    <w:docVar w:name="org_name" w:val=" Администрация Сибирцевского 1-Го сельсовета Венгеровского района Новосибирской области  "/>
    <w:docVar w:name="pers_guids" w:val="1C1CA605C9744A3DB9E563F7DFCF5333@166-152-956 80"/>
    <w:docVar w:name="pers_snils" w:val="1C1CA605C9744A3DB9E563F7DFCF5333@166-152-956 80"/>
    <w:docVar w:name="podr_id" w:val="org_380"/>
    <w:docVar w:name="pred_dolg" w:val="Глава Сибирцевского 1-го сельсовета Венгеровского района Новосибирской области"/>
    <w:docVar w:name="pred_fio" w:val="Лучкина Лариса Павловна"/>
    <w:docVar w:name="prikaz_sout" w:val="817"/>
    <w:docVar w:name="rbtd_adr" w:val="     "/>
    <w:docVar w:name="rbtd_name" w:val="Администрация Сибирцевского 1-Го сельсовета Венгеровского района Новосибирской области "/>
    <w:docVar w:name="sv_docs" w:val="1"/>
  </w:docVars>
  <w:rsids>
    <w:rsidRoot w:val="004C2705"/>
    <w:rsid w:val="0002033E"/>
    <w:rsid w:val="000A602C"/>
    <w:rsid w:val="000C5130"/>
    <w:rsid w:val="001326D0"/>
    <w:rsid w:val="00196135"/>
    <w:rsid w:val="001A7AC3"/>
    <w:rsid w:val="001F2E26"/>
    <w:rsid w:val="00237B32"/>
    <w:rsid w:val="003A1C01"/>
    <w:rsid w:val="003A2259"/>
    <w:rsid w:val="003C79E5"/>
    <w:rsid w:val="00495D50"/>
    <w:rsid w:val="004B36A6"/>
    <w:rsid w:val="004B7161"/>
    <w:rsid w:val="004C2705"/>
    <w:rsid w:val="004C6BD0"/>
    <w:rsid w:val="004D3FF5"/>
    <w:rsid w:val="004E5CB1"/>
    <w:rsid w:val="004F2F19"/>
    <w:rsid w:val="00547088"/>
    <w:rsid w:val="005567D6"/>
    <w:rsid w:val="005645F0"/>
    <w:rsid w:val="00572AE0"/>
    <w:rsid w:val="0057637B"/>
    <w:rsid w:val="00584289"/>
    <w:rsid w:val="005F64E6"/>
    <w:rsid w:val="0065289A"/>
    <w:rsid w:val="00662AFC"/>
    <w:rsid w:val="0067226F"/>
    <w:rsid w:val="00725C51"/>
    <w:rsid w:val="00794271"/>
    <w:rsid w:val="00820552"/>
    <w:rsid w:val="00910A4C"/>
    <w:rsid w:val="009647F7"/>
    <w:rsid w:val="00985853"/>
    <w:rsid w:val="009A1326"/>
    <w:rsid w:val="009D6532"/>
    <w:rsid w:val="00A026A4"/>
    <w:rsid w:val="00A67508"/>
    <w:rsid w:val="00A74952"/>
    <w:rsid w:val="00B12F45"/>
    <w:rsid w:val="00B3448B"/>
    <w:rsid w:val="00BA560A"/>
    <w:rsid w:val="00C0355B"/>
    <w:rsid w:val="00C93056"/>
    <w:rsid w:val="00C9355E"/>
    <w:rsid w:val="00CA2E96"/>
    <w:rsid w:val="00CD2568"/>
    <w:rsid w:val="00D11966"/>
    <w:rsid w:val="00D3577F"/>
    <w:rsid w:val="00DC0F74"/>
    <w:rsid w:val="00DD6622"/>
    <w:rsid w:val="00DF6AA3"/>
    <w:rsid w:val="00E25119"/>
    <w:rsid w:val="00E458F1"/>
    <w:rsid w:val="00E77BB5"/>
    <w:rsid w:val="00EB7BDE"/>
    <w:rsid w:val="00EC5373"/>
    <w:rsid w:val="00ED77A5"/>
    <w:rsid w:val="00F262EE"/>
    <w:rsid w:val="00F835B0"/>
    <w:rsid w:val="00FD4EE4"/>
    <w:rsid w:val="00FE4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D6532"/>
    <w:rPr>
      <w:sz w:val="24"/>
    </w:rPr>
  </w:style>
  <w:style w:type="paragraph" w:styleId="1">
    <w:name w:val="heading 1"/>
    <w:basedOn w:val="a"/>
    <w:next w:val="a"/>
    <w:qFormat/>
    <w:rsid w:val="00C0355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647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rsid w:val="0065289A"/>
    <w:rPr>
      <w:color w:val="0000FF"/>
      <w:u w:val="single"/>
    </w:rPr>
  </w:style>
  <w:style w:type="paragraph" w:customStyle="1" w:styleId="a5">
    <w:name w:val="Готовый"/>
    <w:basedOn w:val="a"/>
    <w:rsid w:val="00DC0F74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</w:rPr>
  </w:style>
  <w:style w:type="paragraph" w:customStyle="1" w:styleId="ConsPlusNonformat">
    <w:name w:val="ConsPlusNonformat"/>
    <w:rsid w:val="00E458F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No Spacing"/>
    <w:qFormat/>
    <w:rsid w:val="009D6532"/>
    <w:rPr>
      <w:rFonts w:ascii="Calibri" w:eastAsia="Calibri" w:hAnsi="Calibri"/>
      <w:sz w:val="22"/>
      <w:szCs w:val="22"/>
      <w:lang w:eastAsia="en-US"/>
    </w:rPr>
  </w:style>
  <w:style w:type="paragraph" w:customStyle="1" w:styleId="a7">
    <w:name w:val="Раздел"/>
    <w:basedOn w:val="a"/>
    <w:link w:val="a8"/>
    <w:rsid w:val="009D6532"/>
    <w:pPr>
      <w:spacing w:before="60"/>
    </w:pPr>
    <w:rPr>
      <w:b/>
      <w:color w:val="000000"/>
      <w:szCs w:val="24"/>
    </w:rPr>
  </w:style>
  <w:style w:type="character" w:customStyle="1" w:styleId="a8">
    <w:name w:val="Раздел Знак"/>
    <w:link w:val="a7"/>
    <w:rsid w:val="009D6532"/>
    <w:rPr>
      <w:b/>
      <w:color w:val="000000"/>
      <w:sz w:val="24"/>
      <w:szCs w:val="24"/>
      <w:lang w:val="ru-RU" w:eastAsia="ru-RU" w:bidi="ar-SA"/>
    </w:rPr>
  </w:style>
  <w:style w:type="character" w:customStyle="1" w:styleId="a9">
    <w:name w:val="Поле"/>
    <w:rsid w:val="009D6532"/>
    <w:rPr>
      <w:rFonts w:ascii="Times New Roman" w:hAnsi="Times New Roman"/>
      <w:sz w:val="24"/>
      <w:u w:val="single"/>
    </w:rPr>
  </w:style>
  <w:style w:type="paragraph" w:customStyle="1" w:styleId="aa">
    <w:name w:val="Табличный"/>
    <w:basedOn w:val="a"/>
    <w:rsid w:val="009D6532"/>
    <w:pPr>
      <w:jc w:val="center"/>
    </w:pPr>
    <w:rPr>
      <w:sz w:val="20"/>
    </w:rPr>
  </w:style>
  <w:style w:type="paragraph" w:customStyle="1" w:styleId="consplusnormal">
    <w:name w:val="consplusnormal"/>
    <w:basedOn w:val="a"/>
    <w:rsid w:val="000A602C"/>
    <w:pPr>
      <w:spacing w:before="100" w:beforeAutospacing="1" w:after="100" w:afterAutospacing="1"/>
    </w:pPr>
    <w:rPr>
      <w:szCs w:val="24"/>
    </w:rPr>
  </w:style>
  <w:style w:type="paragraph" w:styleId="ab">
    <w:name w:val="header"/>
    <w:basedOn w:val="a"/>
    <w:link w:val="ac"/>
    <w:rsid w:val="004C2705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rsid w:val="004C2705"/>
    <w:rPr>
      <w:sz w:val="24"/>
    </w:rPr>
  </w:style>
  <w:style w:type="paragraph" w:styleId="ad">
    <w:name w:val="footer"/>
    <w:basedOn w:val="a"/>
    <w:link w:val="ae"/>
    <w:rsid w:val="004C2705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rsid w:val="004C2705"/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33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2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v_per_rm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sv_per_rm</Template>
  <TotalTime>1</TotalTime>
  <Pages>1</Pages>
  <Words>353</Words>
  <Characters>2013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Перечень рабочих мест</vt:lpstr>
    </vt:vector>
  </TitlesOfParts>
  <Company/>
  <LinksUpToDate>false</LinksUpToDate>
  <CharactersWithSpaces>2362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Перечень рабочих мест</dc:title>
  <dc:subject/>
  <dc:creator>Xenia Loskutova</dc:creator>
  <cp:keywords/>
  <dc:description/>
  <cp:lastModifiedBy>Пользователь</cp:lastModifiedBy>
  <cp:revision>3</cp:revision>
  <dcterms:created xsi:type="dcterms:W3CDTF">2024-10-16T05:38:00Z</dcterms:created>
  <dcterms:modified xsi:type="dcterms:W3CDTF">2024-10-17T04:10:00Z</dcterms:modified>
</cp:coreProperties>
</file>